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宋体" w:hAnsi="宋体" w:eastAsia="宋体" w:cs="宋体"/>
          <w:b/>
          <w:color w:val="333333"/>
          <w:spacing w:val="8"/>
          <w:kern w:val="0"/>
          <w:sz w:val="29"/>
          <w:szCs w:val="29"/>
        </w:rPr>
      </w:pPr>
      <w:r>
        <w:rPr>
          <w:rFonts w:hint="eastAsia" w:ascii="宋体" w:hAnsi="宋体" w:eastAsia="宋体" w:cs="宋体"/>
          <w:b/>
          <w:color w:val="333333"/>
          <w:spacing w:val="8"/>
          <w:kern w:val="0"/>
          <w:sz w:val="29"/>
          <w:szCs w:val="29"/>
        </w:rPr>
        <w:t>附件：</w:t>
      </w:r>
    </w:p>
    <w:p>
      <w:pPr>
        <w:widowControl/>
        <w:shd w:val="clear" w:color="auto" w:fill="FFFFFF"/>
        <w:ind w:firstLine="915" w:firstLineChars="200"/>
        <w:jc w:val="left"/>
        <w:rPr>
          <w:rFonts w:ascii="黑体" w:hAnsi="黑体" w:eastAsia="黑体" w:cs="黑体"/>
          <w:b/>
          <w:bCs/>
          <w:color w:val="333333"/>
          <w:spacing w:val="8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333333"/>
          <w:spacing w:val="8"/>
          <w:kern w:val="0"/>
          <w:sz w:val="44"/>
          <w:szCs w:val="44"/>
        </w:rPr>
        <w:t>沧州市工会社会工作岗位信息表</w:t>
      </w:r>
    </w:p>
    <w:bookmarkEnd w:id="0"/>
    <w:tbl>
      <w:tblPr>
        <w:tblStyle w:val="7"/>
        <w:tblW w:w="778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1"/>
        <w:gridCol w:w="2248"/>
        <w:gridCol w:w="19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4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用工单位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职级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招聘人数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4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沧州市总工会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初级岗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4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渤海新区总工会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初级岗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4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河间市总工会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初级岗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4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泊头市总工会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初级岗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4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黄骅市总工会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初级岗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41" w:type="dxa"/>
            <w:vMerge w:val="restart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肃宁县总工会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三级岗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41" w:type="dxa"/>
            <w:vMerge w:val="continue"/>
            <w:vAlign w:val="center"/>
          </w:tcPr>
          <w:p>
            <w:pPr>
              <w:pStyle w:val="2"/>
              <w:adjustRightInd w:val="0"/>
              <w:spacing w:before="160"/>
              <w:ind w:firstLine="48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初级岗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41" w:type="dxa"/>
            <w:vMerge w:val="restart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献县总工会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三级岗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41" w:type="dxa"/>
            <w:vMerge w:val="continue"/>
            <w:vAlign w:val="center"/>
          </w:tcPr>
          <w:p>
            <w:pPr>
              <w:pStyle w:val="2"/>
              <w:adjustRightInd w:val="0"/>
              <w:spacing w:before="160"/>
              <w:ind w:firstLine="48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初级岗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4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吴桥县总工会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初级岗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4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沧县总工会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初级岗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4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南皮县总工会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初级岗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4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孟村县总工会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初级岗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4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盐山县总工会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初级岗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4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海兴县总工会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初级岗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41" w:type="dxa"/>
            <w:vMerge w:val="restart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运河区总工会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三级岗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41" w:type="dxa"/>
            <w:vMerge w:val="continue"/>
            <w:vAlign w:val="center"/>
          </w:tcPr>
          <w:p>
            <w:pPr>
              <w:pStyle w:val="2"/>
              <w:adjustRightInd w:val="0"/>
              <w:spacing w:before="160"/>
              <w:ind w:firstLine="48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48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初级岗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4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新华区总工会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初级岗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4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沧州开发区总工会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初级岗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54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248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91" w:type="dxa"/>
            <w:vAlign w:val="center"/>
          </w:tcPr>
          <w:p>
            <w:pPr>
              <w:pStyle w:val="2"/>
              <w:adjustRightInd w:val="0"/>
              <w:spacing w:before="1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127</w:t>
            </w:r>
          </w:p>
        </w:tc>
      </w:tr>
    </w:tbl>
    <w:p>
      <w:pPr>
        <w:tabs>
          <w:tab w:val="left" w:pos="1644"/>
        </w:tabs>
        <w:autoSpaceDE w:val="0"/>
        <w:autoSpaceDN w:val="0"/>
        <w:spacing w:before="159"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初级岗:通过河北省工会实务能力测试；符合劳动关系协调、人力资源管理、心理咨询、社会工作等领域职业资格证书报考条件，暂未取得证书的人员或社工专业全日制本科毕业生。</w:t>
      </w:r>
    </w:p>
    <w:p>
      <w:pPr>
        <w:pStyle w:val="4"/>
        <w:widowControl/>
        <w:spacing w:beforeAutospacing="0" w:afterAutospacing="0" w:line="400" w:lineRule="exact"/>
        <w:ind w:firstLine="480" w:firstLineChars="200"/>
      </w:pPr>
      <w:r>
        <w:rPr>
          <w:rFonts w:hint="eastAsia" w:ascii="仿宋" w:hAnsi="仿宋" w:eastAsia="仿宋" w:cs="仿宋"/>
        </w:rPr>
        <w:t>三级岗:通过河北省工会实务能力测试，通过国家相关考试取得劳动关系协调员、人力资源管理员、心理咨询师三级、助理社会工作师等任一岗位需要的职业资格证书。</w:t>
      </w:r>
    </w:p>
    <w:sectPr>
      <w:footerReference r:id="rId3" w:type="default"/>
      <w:pgSz w:w="11906" w:h="16838"/>
      <w:pgMar w:top="1134" w:right="1797" w:bottom="1134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9208454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id w:val="171357217"/>
                              </w:sdtPr>
                              <w:sdtEndPr>
                                <w:rPr>
                                  <w:sz w:val="20"/>
                                  <w:szCs w:val="20"/>
                                </w:rPr>
                              </w:sdtEndPr>
                              <w:sdtContent>
                                <w:p>
                                  <w:pPr>
                                    <w:pStyle w:val="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- 2 -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YnTkbLAQAAe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208454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sdt>
                        <w:sdtPr>
                          <w:id w:val="171357217"/>
                        </w:sdtPr>
                        <w:sdtEndPr>
                          <w:rPr>
                            <w:sz w:val="20"/>
                            <w:szCs w:val="20"/>
                          </w:rPr>
                        </w:sdtEndPr>
                        <w:sdtContent>
                          <w:p>
                            <w:pPr>
                              <w:pStyle w:val="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- 2 -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B0C71"/>
    <w:rsid w:val="24E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2019-03-05T00:53:00Z</dcterms:created>
  <dc:creator>lenovo</dc:creator>
  <cp:lastModifiedBy>lenovo</cp:lastModifiedBy>
  <dcterms:modified xsi:type="dcterms:W3CDTF">2019-03-05T00:53:53Z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