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-151" w:rightChars="-8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-151" w:rightChars="-8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沧州市先进集体征求意见表</w:t>
      </w:r>
    </w:p>
    <w:p>
      <w:pPr>
        <w:spacing w:line="440" w:lineRule="exact"/>
        <w:ind w:right="-79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  <w:lang w:eastAsia="zh-CN"/>
        </w:rPr>
        <w:t>单</w:t>
      </w:r>
      <w:r>
        <w:rPr>
          <w:rFonts w:hint="eastAsia" w:ascii="仿宋_GB2312" w:eastAsia="仿宋_GB2312"/>
          <w:sz w:val="24"/>
        </w:rPr>
        <w:t>位</w:t>
      </w:r>
      <w:r>
        <w:rPr>
          <w:rFonts w:hint="eastAsia" w:ascii="仿宋_GB2312" w:eastAsia="仿宋_GB2312"/>
          <w:sz w:val="24"/>
          <w:lang w:eastAsia="zh-CN"/>
        </w:rPr>
        <w:t>名称：</w:t>
      </w:r>
      <w:r>
        <w:rPr>
          <w:rFonts w:hint="eastAsia" w:ascii="仿宋_GB2312" w:eastAsia="仿宋_GB2312"/>
          <w:sz w:val="24"/>
        </w:rPr>
        <w:t xml:space="preserve"> </w:t>
      </w:r>
      <w:r>
        <w:rPr>
          <w:rFonts w:hint="eastAsia" w:ascii="仿宋_GB2312" w:eastAsia="仿宋_GB2312"/>
          <w:sz w:val="24"/>
          <w:u w:val="single"/>
        </w:rPr>
        <w:t xml:space="preserve">                  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 xml:space="preserve">     </w:t>
      </w:r>
      <w:r>
        <w:rPr>
          <w:rFonts w:hint="eastAsia" w:ascii="仿宋_GB2312" w:eastAsia="仿宋_GB2312"/>
          <w:sz w:val="24"/>
          <w:u w:val="single"/>
        </w:rPr>
        <w:t xml:space="preserve">      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 xml:space="preserve">   </w:t>
      </w:r>
      <w:r>
        <w:rPr>
          <w:rFonts w:hint="eastAsia" w:ascii="仿宋_GB2312" w:eastAsia="仿宋_GB2312"/>
          <w:sz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ind w:left="0" w:leftChars="0" w:right="-79" w:rightChars="0" w:firstLine="0" w:firstLineChars="0"/>
        <w:jc w:val="both"/>
        <w:textAlignment w:val="auto"/>
        <w:outlineLvl w:val="9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                </w:t>
      </w:r>
    </w:p>
    <w:tbl>
      <w:tblPr>
        <w:tblStyle w:val="3"/>
        <w:tblW w:w="904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3"/>
        <w:gridCol w:w="44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6" w:hRule="atLeast"/>
          <w:jc w:val="center"/>
        </w:trPr>
        <w:tc>
          <w:tcPr>
            <w:tcW w:w="4603" w:type="dxa"/>
            <w:vAlign w:val="top"/>
          </w:tcPr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纪委监委</w:t>
            </w:r>
            <w:r>
              <w:rPr>
                <w:rFonts w:hint="eastAsia" w:ascii="仿宋_GB2312" w:eastAsia="仿宋_GB2312"/>
                <w:sz w:val="24"/>
              </w:rPr>
              <w:t>意见</w:t>
            </w:r>
          </w:p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ind w:right="-79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           </w:t>
            </w:r>
            <w:r>
              <w:rPr>
                <w:rFonts w:hint="eastAsia" w:ascii="仿宋_GB2312" w:eastAsia="仿宋_GB2312"/>
                <w:sz w:val="24"/>
              </w:rPr>
              <w:t xml:space="preserve"> （盖章）   </w:t>
            </w:r>
          </w:p>
          <w:p>
            <w:pPr>
              <w:spacing w:line="440" w:lineRule="exact"/>
              <w:ind w:right="-79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月   日</w:t>
            </w:r>
          </w:p>
        </w:tc>
        <w:tc>
          <w:tcPr>
            <w:tcW w:w="4443" w:type="dxa"/>
            <w:vAlign w:val="top"/>
          </w:tcPr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综治</w:t>
            </w:r>
            <w:r>
              <w:rPr>
                <w:rFonts w:hint="eastAsia" w:ascii="仿宋_GB2312" w:eastAsia="仿宋_GB2312"/>
                <w:sz w:val="24"/>
              </w:rPr>
              <w:t>部门意见</w:t>
            </w:r>
          </w:p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ind w:right="-79"/>
              <w:jc w:val="righ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ind w:right="-79"/>
              <w:jc w:val="righ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ind w:right="-79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仿宋_GB2312" w:eastAsia="仿宋_GB2312"/>
                <w:sz w:val="24"/>
              </w:rPr>
              <w:t xml:space="preserve">  （盖章）   </w:t>
            </w:r>
          </w:p>
          <w:p>
            <w:pPr>
              <w:spacing w:line="440" w:lineRule="exact"/>
              <w:ind w:right="-79"/>
              <w:jc w:val="left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              </w:t>
            </w:r>
            <w:r>
              <w:rPr>
                <w:rFonts w:hint="eastAsia" w:ascii="仿宋_GB2312" w:eastAsia="仿宋_GB2312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9" w:hRule="atLeast"/>
          <w:jc w:val="center"/>
        </w:trPr>
        <w:tc>
          <w:tcPr>
            <w:tcW w:w="4603" w:type="dxa"/>
            <w:vAlign w:val="top"/>
          </w:tcPr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工会意见</w:t>
            </w:r>
          </w:p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ind w:right="-79"/>
              <w:jc w:val="righ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ind w:right="-79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           </w:t>
            </w:r>
            <w:r>
              <w:rPr>
                <w:rFonts w:hint="eastAsia" w:ascii="仿宋_GB2312" w:eastAsia="仿宋_GB2312"/>
                <w:sz w:val="24"/>
              </w:rPr>
              <w:t xml:space="preserve"> （盖章）   </w:t>
            </w:r>
          </w:p>
          <w:p>
            <w:pPr>
              <w:spacing w:line="440" w:lineRule="exact"/>
              <w:ind w:right="-79" w:rightChars="0"/>
              <w:jc w:val="left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               </w:t>
            </w:r>
            <w:r>
              <w:rPr>
                <w:rFonts w:hint="eastAsia" w:ascii="仿宋_GB2312" w:eastAsia="仿宋_GB2312"/>
                <w:sz w:val="24"/>
              </w:rPr>
              <w:t>年   月   日</w:t>
            </w:r>
          </w:p>
        </w:tc>
        <w:tc>
          <w:tcPr>
            <w:tcW w:w="4443" w:type="dxa"/>
            <w:vAlign w:val="top"/>
          </w:tcPr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发展改革部门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（含信用办）</w:t>
            </w:r>
            <w:r>
              <w:rPr>
                <w:rFonts w:hint="eastAsia" w:ascii="仿宋_GB2312" w:eastAsia="仿宋_GB2312"/>
                <w:sz w:val="24"/>
              </w:rPr>
              <w:t>意见</w:t>
            </w:r>
          </w:p>
          <w:p>
            <w:pPr>
              <w:spacing w:line="440" w:lineRule="exact"/>
              <w:ind w:right="-79"/>
              <w:jc w:val="righ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ind w:right="-79"/>
              <w:jc w:val="righ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ind w:right="-79"/>
              <w:jc w:val="righ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ind w:right="-79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             </w:t>
            </w:r>
            <w:r>
              <w:rPr>
                <w:rFonts w:hint="eastAsia" w:ascii="仿宋_GB2312" w:eastAsia="仿宋_GB2312"/>
                <w:sz w:val="24"/>
              </w:rPr>
              <w:t xml:space="preserve">（盖章）   </w:t>
            </w:r>
          </w:p>
          <w:p>
            <w:pPr>
              <w:spacing w:line="440" w:lineRule="exact"/>
              <w:ind w:right="-79" w:rightChars="0"/>
              <w:jc w:val="left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              </w:t>
            </w:r>
            <w:r>
              <w:rPr>
                <w:rFonts w:hint="eastAsia" w:ascii="仿宋_GB2312" w:eastAsia="仿宋_GB2312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1" w:hRule="atLeast"/>
          <w:jc w:val="center"/>
        </w:trPr>
        <w:tc>
          <w:tcPr>
            <w:tcW w:w="4603" w:type="dxa"/>
            <w:vAlign w:val="top"/>
          </w:tcPr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生态环境</w:t>
            </w:r>
            <w:r>
              <w:rPr>
                <w:rFonts w:hint="eastAsia" w:ascii="仿宋_GB2312" w:eastAsia="仿宋_GB2312"/>
                <w:sz w:val="24"/>
              </w:rPr>
              <w:t>部门意见</w:t>
            </w:r>
          </w:p>
          <w:p>
            <w:pPr>
              <w:spacing w:line="440" w:lineRule="exact"/>
              <w:ind w:right="-79"/>
              <w:jc w:val="left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4443" w:type="dxa"/>
            <w:vAlign w:val="top"/>
          </w:tcPr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人力资源</w:t>
            </w:r>
            <w:r>
              <w:rPr>
                <w:rFonts w:hint="eastAsia" w:ascii="仿宋_GB2312" w:eastAsia="仿宋_GB2312"/>
                <w:sz w:val="24"/>
              </w:rPr>
              <w:t>社会保障部门意见</w:t>
            </w:r>
          </w:p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ind w:right="-79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             </w:t>
            </w:r>
            <w:r>
              <w:rPr>
                <w:rFonts w:hint="eastAsia" w:ascii="仿宋_GB2312" w:eastAsia="仿宋_GB2312"/>
                <w:sz w:val="24"/>
              </w:rPr>
              <w:t xml:space="preserve">（盖章）   </w:t>
            </w:r>
          </w:p>
          <w:p>
            <w:pPr>
              <w:spacing w:line="440" w:lineRule="exact"/>
              <w:ind w:right="-79"/>
              <w:jc w:val="left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             </w:t>
            </w:r>
            <w:r>
              <w:rPr>
                <w:rFonts w:hint="eastAsia" w:ascii="仿宋_GB2312" w:eastAsia="仿宋_GB2312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3" w:hRule="atLeast"/>
          <w:jc w:val="center"/>
        </w:trPr>
        <w:tc>
          <w:tcPr>
            <w:tcW w:w="4603" w:type="dxa"/>
            <w:vAlign w:val="top"/>
          </w:tcPr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卫生健康</w:t>
            </w:r>
            <w:r>
              <w:rPr>
                <w:rFonts w:hint="eastAsia" w:ascii="仿宋_GB2312" w:eastAsia="仿宋_GB2312"/>
                <w:sz w:val="24"/>
              </w:rPr>
              <w:t>部门意见</w:t>
            </w:r>
          </w:p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ind w:right="-79"/>
              <w:jc w:val="righ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ind w:right="-79"/>
              <w:jc w:val="righ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ind w:right="-79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           </w:t>
            </w:r>
            <w:r>
              <w:rPr>
                <w:rFonts w:hint="eastAsia" w:ascii="仿宋_GB2312" w:eastAsia="仿宋_GB2312"/>
                <w:sz w:val="24"/>
              </w:rPr>
              <w:t xml:space="preserve">  （盖章）   </w:t>
            </w:r>
          </w:p>
          <w:p>
            <w:pPr>
              <w:spacing w:line="440" w:lineRule="exact"/>
              <w:ind w:right="-79" w:rightChars="0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月   日</w:t>
            </w:r>
          </w:p>
        </w:tc>
        <w:tc>
          <w:tcPr>
            <w:tcW w:w="4443" w:type="dxa"/>
            <w:vAlign w:val="top"/>
          </w:tcPr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国家安全部门意见</w:t>
            </w:r>
            <w:bookmarkStart w:id="0" w:name="_GoBack"/>
            <w:bookmarkEnd w:id="0"/>
          </w:p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ind w:right="-79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             </w:t>
            </w:r>
          </w:p>
          <w:p>
            <w:pPr>
              <w:spacing w:line="440" w:lineRule="exact"/>
              <w:ind w:right="-79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      </w:t>
            </w:r>
            <w:r>
              <w:rPr>
                <w:rFonts w:hint="eastAsia" w:ascii="仿宋_GB2312" w:eastAsia="仿宋_GB2312"/>
                <w:sz w:val="24"/>
              </w:rPr>
              <w:t xml:space="preserve">（盖章）   </w:t>
            </w:r>
          </w:p>
          <w:p>
            <w:pPr>
              <w:spacing w:line="440" w:lineRule="exact"/>
              <w:ind w:right="-79" w:rightChars="0"/>
              <w:jc w:val="right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3" w:hRule="atLeast"/>
          <w:jc w:val="center"/>
        </w:trPr>
        <w:tc>
          <w:tcPr>
            <w:tcW w:w="4603" w:type="dxa"/>
            <w:vAlign w:val="top"/>
          </w:tcPr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应急管理</w:t>
            </w:r>
            <w:r>
              <w:rPr>
                <w:rFonts w:hint="eastAsia" w:ascii="仿宋_GB2312" w:eastAsia="仿宋_GB2312"/>
                <w:sz w:val="24"/>
              </w:rPr>
              <w:t>部门意见</w:t>
            </w:r>
          </w:p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ind w:right="-79"/>
              <w:jc w:val="righ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ind w:right="-79"/>
              <w:jc w:val="both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ind w:right="-79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仿宋_GB2312" w:eastAsia="仿宋_GB2312"/>
                <w:sz w:val="24"/>
              </w:rPr>
              <w:t xml:space="preserve">  （盖章）   </w:t>
            </w:r>
          </w:p>
          <w:p>
            <w:pPr>
              <w:spacing w:line="440" w:lineRule="exact"/>
              <w:ind w:right="-79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月   日</w:t>
            </w:r>
          </w:p>
        </w:tc>
        <w:tc>
          <w:tcPr>
            <w:tcW w:w="4443" w:type="dxa"/>
            <w:vAlign w:val="top"/>
          </w:tcPr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审计</w:t>
            </w:r>
            <w:r>
              <w:rPr>
                <w:rFonts w:hint="eastAsia" w:ascii="仿宋_GB2312" w:eastAsia="仿宋_GB2312"/>
                <w:sz w:val="24"/>
              </w:rPr>
              <w:t>部门意见</w:t>
            </w:r>
          </w:p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ind w:right="-79"/>
              <w:jc w:val="righ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ind w:right="-79"/>
              <w:jc w:val="righ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ind w:right="-79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仿宋_GB2312" w:eastAsia="仿宋_GB2312"/>
                <w:sz w:val="24"/>
              </w:rPr>
              <w:t xml:space="preserve">  （盖章）   </w:t>
            </w:r>
          </w:p>
          <w:p>
            <w:pPr>
              <w:spacing w:line="440" w:lineRule="exact"/>
              <w:ind w:right="-79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3" w:hRule="atLeast"/>
          <w:jc w:val="center"/>
        </w:trPr>
        <w:tc>
          <w:tcPr>
            <w:tcW w:w="4603" w:type="dxa"/>
            <w:vAlign w:val="top"/>
          </w:tcPr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市场监管</w:t>
            </w:r>
            <w:r>
              <w:rPr>
                <w:rFonts w:hint="eastAsia" w:ascii="仿宋_GB2312" w:eastAsia="仿宋_GB2312"/>
                <w:sz w:val="24"/>
              </w:rPr>
              <w:t>部门意见</w:t>
            </w:r>
          </w:p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ind w:right="-79"/>
              <w:jc w:val="righ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ind w:right="-79"/>
              <w:jc w:val="righ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ind w:right="-79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仿宋_GB2312" w:eastAsia="仿宋_GB2312"/>
                <w:sz w:val="24"/>
              </w:rPr>
              <w:t xml:space="preserve">  （盖章）   </w:t>
            </w:r>
          </w:p>
          <w:p>
            <w:pPr>
              <w:spacing w:line="440" w:lineRule="exact"/>
              <w:ind w:right="-79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月   日</w:t>
            </w:r>
          </w:p>
        </w:tc>
        <w:tc>
          <w:tcPr>
            <w:tcW w:w="4443" w:type="dxa"/>
            <w:vAlign w:val="top"/>
          </w:tcPr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地方金融监管</w:t>
            </w:r>
            <w:r>
              <w:rPr>
                <w:rFonts w:hint="eastAsia" w:ascii="仿宋_GB2312" w:eastAsia="仿宋_GB2312"/>
                <w:sz w:val="24"/>
              </w:rPr>
              <w:t>部门意见</w:t>
            </w:r>
          </w:p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ind w:right="-79"/>
              <w:jc w:val="righ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ind w:right="-79"/>
              <w:jc w:val="righ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ind w:right="-79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仿宋_GB2312" w:eastAsia="仿宋_GB2312"/>
                <w:sz w:val="24"/>
              </w:rPr>
              <w:t xml:space="preserve">  （盖章）   </w:t>
            </w:r>
          </w:p>
          <w:p>
            <w:pPr>
              <w:spacing w:line="440" w:lineRule="exact"/>
              <w:ind w:right="-79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2" w:hRule="atLeast"/>
          <w:jc w:val="center"/>
        </w:trPr>
        <w:tc>
          <w:tcPr>
            <w:tcW w:w="4603" w:type="dxa"/>
            <w:vAlign w:val="top"/>
          </w:tcPr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医疗保障</w:t>
            </w:r>
            <w:r>
              <w:rPr>
                <w:rFonts w:hint="eastAsia" w:ascii="仿宋_GB2312" w:eastAsia="仿宋_GB2312"/>
                <w:sz w:val="24"/>
              </w:rPr>
              <w:t>部门意见</w:t>
            </w:r>
          </w:p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ind w:right="-79"/>
              <w:jc w:val="righ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ind w:right="-79"/>
              <w:jc w:val="righ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ind w:right="-79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仿宋_GB2312" w:eastAsia="仿宋_GB2312"/>
                <w:sz w:val="24"/>
              </w:rPr>
              <w:t xml:space="preserve">  （盖章）   </w:t>
            </w:r>
          </w:p>
          <w:p>
            <w:pPr>
              <w:spacing w:line="440" w:lineRule="exact"/>
              <w:ind w:right="-79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月   日</w:t>
            </w:r>
          </w:p>
        </w:tc>
        <w:tc>
          <w:tcPr>
            <w:tcW w:w="4443" w:type="dxa"/>
            <w:vAlign w:val="top"/>
          </w:tcPr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税务</w:t>
            </w:r>
            <w:r>
              <w:rPr>
                <w:rFonts w:hint="eastAsia" w:ascii="仿宋_GB2312" w:eastAsia="仿宋_GB2312"/>
                <w:sz w:val="24"/>
              </w:rPr>
              <w:t>部门意见</w:t>
            </w:r>
          </w:p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ind w:right="-79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仿宋_GB2312" w:eastAsia="仿宋_GB2312"/>
                <w:sz w:val="24"/>
              </w:rPr>
              <w:t xml:space="preserve"> （盖章）   </w:t>
            </w:r>
          </w:p>
          <w:p>
            <w:pPr>
              <w:spacing w:line="440" w:lineRule="exact"/>
              <w:ind w:right="-79" w:rightChars="0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月   日</w:t>
            </w:r>
          </w:p>
        </w:tc>
      </w:tr>
    </w:tbl>
    <w:p>
      <w:pPr>
        <w:spacing w:line="540" w:lineRule="exact"/>
        <w:rPr>
          <w:rFonts w:ascii="仿宋_GB2312" w:hAnsi="仿宋_GB2312" w:eastAsia="仿宋_GB2312" w:cs="Times New Roman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注：此表一式二份。</w:t>
      </w:r>
      <w:r>
        <w:rPr>
          <w:rFonts w:hint="eastAsia" w:ascii="仿宋_GB2312" w:hAnsi="仿宋_GB2312" w:eastAsia="仿宋_GB2312" w:cs="仿宋_GB2312"/>
          <w:sz w:val="28"/>
          <w:szCs w:val="28"/>
        </w:rPr>
        <w:t>推荐企事业单位，须征求纪委监委意见，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并</w:t>
      </w:r>
      <w:r>
        <w:rPr>
          <w:rFonts w:hint="eastAsia" w:ascii="仿宋_GB2312" w:hAnsi="仿宋_GB2312" w:eastAsia="仿宋_GB2312" w:cs="仿宋_GB2312"/>
          <w:sz w:val="28"/>
          <w:szCs w:val="28"/>
        </w:rPr>
        <w:t>经综治、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工会、</w:t>
      </w:r>
      <w:r>
        <w:rPr>
          <w:rFonts w:hint="eastAsia" w:ascii="仿宋_GB2312" w:hAnsi="仿宋_GB2312" w:eastAsia="仿宋_GB2312" w:cs="仿宋_GB2312"/>
          <w:sz w:val="28"/>
          <w:szCs w:val="28"/>
        </w:rPr>
        <w:t>发展改革、人力资源社会保障、生态环境、应急管理、审计、市场监管、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地方金融监管、医疗保障、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税务等部门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审核</w:t>
      </w:r>
      <w:r>
        <w:rPr>
          <w:rFonts w:hint="eastAsia" w:ascii="仿宋_GB2312" w:hAnsi="仿宋_GB2312" w:eastAsia="仿宋_GB2312" w:cs="仿宋_GB2312"/>
          <w:sz w:val="28"/>
          <w:szCs w:val="28"/>
        </w:rPr>
        <w:t>同意。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</w:p>
    <w:p/>
    <w:sectPr>
      <w:pgSz w:w="11907" w:h="16840"/>
      <w:pgMar w:top="1701" w:right="1701" w:bottom="1701" w:left="1701" w:header="851" w:footer="992" w:gutter="0"/>
      <w:cols w:space="720" w:num="1"/>
      <w:rtlGutter w:val="0"/>
      <w:docGrid w:type="linesAndChars" w:linePitch="584" w:charSpace="-450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创艺简行楷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微软简隶书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Malgun Gothic">
    <w:panose1 w:val="020B0503020000020004"/>
    <w:charset w:val="81"/>
    <w:family w:val="roman"/>
    <w:pitch w:val="default"/>
    <w:sig w:usb0="900002AF" w:usb1="01D77CFB" w:usb2="00000012" w:usb3="00000000" w:csb0="00080001" w:csb1="00000000"/>
  </w:font>
  <w:font w:name="文鼎大标宋简">
    <w:altName w:val="微软雅黑"/>
    <w:panose1 w:val="02010609010101010101"/>
    <w:charset w:val="86"/>
    <w:family w:val="decorative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41156F5"/>
    <w:rsid w:val="0AE4792E"/>
    <w:rsid w:val="27AE00B1"/>
    <w:rsid w:val="3E2933CA"/>
    <w:rsid w:val="41302AFA"/>
    <w:rsid w:val="44073CC5"/>
    <w:rsid w:val="4610195C"/>
    <w:rsid w:val="5B270A35"/>
    <w:rsid w:val="6A2F5CBC"/>
    <w:rsid w:val="78070265"/>
    <w:rsid w:val="7B024E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li</cp:lastModifiedBy>
  <cp:lastPrinted>2019-02-17T01:39:00Z</cp:lastPrinted>
  <dcterms:modified xsi:type="dcterms:W3CDTF">2019-07-24T07:28:20Z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