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沧州市全国模范职工之家、全国模范职工小家、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全国优秀工会工作者拟推荐名单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0"/>
        <w:gridCol w:w="8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5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单位（人选）名单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全国模范职工之家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center" w:pos="4535"/>
                <w:tab w:val="left" w:pos="63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沧州市华通机动车驾驶人综合服务有限公司工会委员会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河间市国欣农村技术服务总会工会委员会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  <w:t>国家税务总局沧州市税务局机关工会委员会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全国模范职工小家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国网沧州供电公司营销部（营销客户服务中心）工会小组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河北小洋人生物乳业集团有限公司一厂西乙车间工会小组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沧州信誉楼三楼层工会小组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6"/>
                <w:szCs w:val="36"/>
                <w:u w:val="none"/>
                <w:lang w:eastAsia="zh-CN"/>
              </w:rPr>
              <w:t>全国优秀工会工作者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刘金云(渤海新区总工会 常务副主席)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  <w:t>卢春刚（河北海滨建工集团有限公司 工会主席）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64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85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田国卫（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泊头市营子镇总工会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 xml:space="preserve"> 工会副主席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）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F5A"/>
    <w:rsid w:val="2FA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2020-09-27T08:18:00Z</dcterms:created>
  <dc:creator>田静</dc:creator>
  <cp:lastModifiedBy>田静</cp:lastModifiedBy>
  <dcterms:modified xsi:type="dcterms:W3CDTF">2020-09-27T08:20:13Z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