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Calibri" w:hAnsi="Calibri" w:eastAsia="宋体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40"/>
          <w:szCs w:val="40"/>
          <w:lang w:val="en-US" w:eastAsia="zh-CN" w:bidi="ar-SA"/>
        </w:rPr>
        <w:t>沧州市总工会“为农民工群体送文艺”活动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kern w:val="2"/>
          <w:sz w:val="40"/>
          <w:szCs w:val="40"/>
          <w:lang w:val="en-US" w:eastAsia="zh-CN" w:bidi="ar-SA"/>
        </w:rPr>
        <w:t>项目</w:t>
      </w:r>
      <w:r>
        <w:rPr>
          <w:rFonts w:hint="eastAsia" w:ascii="Calibri" w:hAnsi="Calibri" w:eastAsia="宋体" w:cs="Times New Roman"/>
          <w:b/>
          <w:sz w:val="40"/>
          <w:szCs w:val="40"/>
        </w:rPr>
        <w:t>报价表</w:t>
      </w:r>
    </w:p>
    <w:tbl>
      <w:tblPr>
        <w:tblStyle w:val="5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7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沧州市总工会“为农民工群体送文艺”活动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457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</w:p>
        </w:tc>
        <w:tc>
          <w:tcPr>
            <w:tcW w:w="2800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项目规范和要求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ind w:firstLine="640" w:firstLineChars="200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预计8场次包括戏曲、杂技、歌舞等文艺节目，每场次时长约90分钟。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>
      <w:pPr>
        <w:ind w:left="4900" w:leftChars="1762" w:hanging="1200" w:hangingChars="4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宋体" w:cs="Times New Roman"/>
          <w:sz w:val="30"/>
          <w:szCs w:val="30"/>
        </w:rPr>
        <w:t>年    月    日</w:t>
      </w: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附：</w:t>
      </w:r>
      <w:r>
        <w:rPr>
          <w:rFonts w:hint="eastAsia" w:ascii="Calibri" w:hAnsi="Calibri" w:eastAsia="宋体" w:cs="Times New Roman"/>
          <w:lang w:val="en-US" w:eastAsia="zh-CN"/>
        </w:rPr>
        <w:t>单位</w:t>
      </w:r>
      <w:bookmarkStart w:id="0" w:name="_GoBack"/>
      <w:bookmarkEnd w:id="0"/>
      <w:r>
        <w:rPr>
          <w:rFonts w:hint="eastAsia" w:ascii="Calibri" w:hAnsi="Calibri" w:eastAsia="宋体" w:cs="Times New Roman"/>
          <w:lang w:val="en-US" w:eastAsia="zh-CN"/>
        </w:rPr>
        <w:t>营业执照（复印件加盖公章）及预演出节目单（注明时长并加盖公章）</w:t>
      </w:r>
      <w:r>
        <w:rPr>
          <w:rFonts w:hint="eastAsia" w:ascii="Calibri" w:hAnsi="Calibri" w:eastAsia="宋体" w:cs="Times New Roma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jY2OWExY2I0MDBlOGRmNWExYmUzYjUxMTlhYjcifQ=="/>
  </w:docVars>
  <w:rsids>
    <w:rsidRoot w:val="3BF647DB"/>
    <w:rsid w:val="00072F2F"/>
    <w:rsid w:val="001E4BBB"/>
    <w:rsid w:val="002E5C7D"/>
    <w:rsid w:val="005F5D8C"/>
    <w:rsid w:val="006E618A"/>
    <w:rsid w:val="00AB2994"/>
    <w:rsid w:val="00B13FB1"/>
    <w:rsid w:val="00DC2EFD"/>
    <w:rsid w:val="068523EE"/>
    <w:rsid w:val="2E045E3F"/>
    <w:rsid w:val="3BF647DB"/>
    <w:rsid w:val="41C2618F"/>
    <w:rsid w:val="46533029"/>
    <w:rsid w:val="55D52A9A"/>
    <w:rsid w:val="6E3B6A4F"/>
    <w:rsid w:val="6FBD48F5"/>
    <w:rsid w:val="75CFD9E6"/>
    <w:rsid w:val="76F3349E"/>
    <w:rsid w:val="7FA06711"/>
    <w:rsid w:val="BFFE3E48"/>
    <w:rsid w:val="DF5F72C7"/>
    <w:rsid w:val="EA7FF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网格型1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2023-05-12T17:50:00Z</dcterms:created>
  <dc:creator></dc:creator>
  <cp:lastModifiedBy>uos</cp:lastModifiedBy>
  <dcterms:modified xsi:type="dcterms:W3CDTF">2024-07-29T11:16:19Z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6EB25617C95C401F87A6A6DCFE006291_11</vt:lpwstr>
  </property>
</Properties>
</file>